
<file path=[Content_Types].xml><?xml version="1.0" encoding="utf-8"?>
<Types xmlns="http://schemas.openxmlformats.org/package/2006/content-types">
  <Default Extension="bin"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media/image3.bin"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90B" w:rsidRDefault="00F00DFB" w:rsidP="0018690B">
      <w:pPr>
        <w:pStyle w:val="Jednostka"/>
        <w:ind w:left="-142"/>
        <w:jc w:val="right"/>
      </w:pPr>
      <w:r>
        <w:rPr>
          <w:noProof/>
        </w:rPr>
        <w:drawing>
          <wp:anchor distT="0" distB="0" distL="114300" distR="114300" simplePos="0" relativeHeight="2" behindDoc="0" locked="0" layoutInCell="0" allowOverlap="0" wp14:anchorId="2A6DCE6A" wp14:editId="51947A25">
            <wp:simplePos x="0" y="0"/>
            <wp:positionH relativeFrom="column">
              <wp:posOffset>-700405</wp:posOffset>
            </wp:positionH>
            <wp:positionV relativeFrom="paragraph">
              <wp:posOffset>8255</wp:posOffset>
            </wp:positionV>
            <wp:extent cx="1358900" cy="322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1358900" cy="322580"/>
                    </a:xfrm>
                    <a:prstGeom prst="rect">
                      <a:avLst/>
                    </a:prstGeom>
                  </pic:spPr>
                </pic:pic>
              </a:graphicData>
            </a:graphic>
          </wp:anchor>
        </w:drawing>
      </w:r>
      <w:r w:rsidR="0063390C" w:rsidRPr="0063390C">
        <w:t xml:space="preserve"> </w:t>
      </w:r>
      <w:r w:rsidR="0063390C">
        <w:rPr>
          <w:noProof/>
        </w:rPr>
        <w:drawing>
          <wp:inline distT="0" distB="0" distL="0" distR="0" wp14:anchorId="481EBBC7" wp14:editId="5E168F11">
            <wp:extent cx="1295400" cy="638175"/>
            <wp:effectExtent l="0" t="0" r="0" b="9525"/>
            <wp:docPr id="4" name="Obraz 4" descr="cid:image003.jpg@01D769B7.93177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id:image003.jpg@01D769B7.93177A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95400" cy="638175"/>
                    </a:xfrm>
                    <a:prstGeom prst="rect">
                      <a:avLst/>
                    </a:prstGeom>
                    <a:noFill/>
                    <a:ln>
                      <a:noFill/>
                    </a:ln>
                  </pic:spPr>
                </pic:pic>
              </a:graphicData>
            </a:graphic>
          </wp:inline>
        </w:drawing>
      </w:r>
      <w:r w:rsidR="0018690B">
        <w:br/>
      </w:r>
    </w:p>
    <w:p w:rsidR="002773BF" w:rsidRPr="0018690B" w:rsidRDefault="0018690B" w:rsidP="0018690B">
      <w:pPr>
        <w:pStyle w:val="Jednostka"/>
        <w:ind w:left="-142"/>
      </w:pPr>
      <w:r>
        <w:rPr>
          <w:color w:val="auto"/>
          <w:sz w:val="24"/>
        </w:rPr>
        <w:t xml:space="preserve">Oddział ZUS w Płocku </w:t>
      </w:r>
    </w:p>
    <w:p w:rsidR="0063390C" w:rsidRPr="0063390C" w:rsidRDefault="0063390C" w:rsidP="0063390C">
      <w:pPr>
        <w:jc w:val="center"/>
        <w:rPr>
          <w:rFonts w:asciiTheme="minorHAnsi" w:hAnsiTheme="minorHAnsi" w:cstheme="minorHAnsi"/>
          <w:b/>
          <w:kern w:val="36"/>
          <w:sz w:val="28"/>
          <w:szCs w:val="28"/>
        </w:rPr>
      </w:pPr>
      <w:r w:rsidRPr="0063390C">
        <w:rPr>
          <w:rFonts w:asciiTheme="minorHAnsi" w:hAnsiTheme="minorHAnsi" w:cstheme="minorHAnsi"/>
          <w:b/>
          <w:kern w:val="36"/>
          <w:sz w:val="28"/>
          <w:szCs w:val="28"/>
        </w:rPr>
        <w:t xml:space="preserve">Program Dobry Start </w:t>
      </w:r>
      <w:r>
        <w:rPr>
          <w:rFonts w:asciiTheme="minorHAnsi" w:hAnsiTheme="minorHAnsi" w:cstheme="minorHAnsi"/>
          <w:b/>
          <w:kern w:val="36"/>
          <w:sz w:val="28"/>
          <w:szCs w:val="28"/>
        </w:rPr>
        <w:t xml:space="preserve">300+ </w:t>
      </w:r>
      <w:r w:rsidRPr="0063390C">
        <w:rPr>
          <w:rFonts w:asciiTheme="minorHAnsi" w:hAnsiTheme="minorHAnsi" w:cstheme="minorHAnsi"/>
          <w:b/>
          <w:kern w:val="36"/>
          <w:sz w:val="28"/>
          <w:szCs w:val="28"/>
        </w:rPr>
        <w:t xml:space="preserve"> </w:t>
      </w:r>
      <w:r>
        <w:rPr>
          <w:rFonts w:asciiTheme="minorHAnsi" w:hAnsiTheme="minorHAnsi" w:cstheme="minorHAnsi"/>
          <w:b/>
          <w:kern w:val="36"/>
          <w:sz w:val="28"/>
          <w:szCs w:val="28"/>
        </w:rPr>
        <w:br/>
      </w:r>
      <w:r w:rsidRPr="0063390C">
        <w:rPr>
          <w:rFonts w:asciiTheme="minorHAnsi" w:hAnsiTheme="minorHAnsi" w:cstheme="minorHAnsi"/>
          <w:b/>
          <w:kern w:val="36"/>
          <w:sz w:val="28"/>
          <w:szCs w:val="28"/>
        </w:rPr>
        <w:t>wsparcie dla wszystkich uczniów rozpoczynających rok szkolny</w:t>
      </w:r>
    </w:p>
    <w:p w:rsidR="0063390C" w:rsidRPr="0018690B" w:rsidRDefault="0063390C" w:rsidP="0063390C">
      <w:pPr>
        <w:rPr>
          <w:rFonts w:asciiTheme="minorHAnsi" w:hAnsiTheme="minorHAnsi" w:cstheme="minorHAnsi"/>
        </w:rPr>
      </w:pPr>
      <w:r w:rsidRPr="0018690B">
        <w:rPr>
          <w:rFonts w:asciiTheme="minorHAnsi" w:hAnsiTheme="minorHAnsi" w:cstheme="minorHAnsi"/>
          <w:b/>
          <w:bCs/>
          <w:szCs w:val="24"/>
        </w:rPr>
        <w:t>ZUS</w:t>
      </w:r>
      <w:r w:rsidRPr="0018690B">
        <w:rPr>
          <w:rFonts w:asciiTheme="minorHAnsi" w:hAnsiTheme="minorHAnsi" w:cstheme="minorHAnsi"/>
          <w:b/>
          <w:bCs/>
        </w:rPr>
        <w:t xml:space="preserve"> przyznaje świadczenie 300+ w ramach rządowego programu Dobry Start</w:t>
      </w:r>
    </w:p>
    <w:p w:rsidR="0063390C" w:rsidRPr="0018690B" w:rsidRDefault="0063390C" w:rsidP="0063390C">
      <w:pPr>
        <w:rPr>
          <w:rFonts w:asciiTheme="minorHAnsi" w:hAnsiTheme="minorHAnsi" w:cstheme="minorHAnsi"/>
        </w:rPr>
      </w:pPr>
      <w:r w:rsidRPr="0018690B">
        <w:rPr>
          <w:rFonts w:asciiTheme="minorHAnsi" w:hAnsiTheme="minorHAnsi" w:cstheme="minorHAnsi"/>
        </w:rPr>
        <w:t>Wnioski o 300+ na rok szkolny 2022/2023 można składać od 1 lipca do 30 listopada 2022 r. Podobnie jak w zeszłym roku wnioski można składać wyłącznie elektronicznie za pośrednictwem:</w:t>
      </w:r>
    </w:p>
    <w:p w:rsidR="0063390C" w:rsidRPr="0018690B" w:rsidRDefault="0063390C" w:rsidP="0063390C">
      <w:pPr>
        <w:numPr>
          <w:ilvl w:val="0"/>
          <w:numId w:val="2"/>
        </w:numPr>
        <w:spacing w:before="0" w:beforeAutospacing="0" w:after="0" w:afterAutospacing="0"/>
        <w:jc w:val="left"/>
        <w:rPr>
          <w:rFonts w:asciiTheme="minorHAnsi" w:hAnsiTheme="minorHAnsi" w:cstheme="minorHAnsi"/>
        </w:rPr>
      </w:pPr>
      <w:r w:rsidRPr="0018690B">
        <w:rPr>
          <w:rFonts w:asciiTheme="minorHAnsi" w:hAnsiTheme="minorHAnsi" w:cstheme="minorHAnsi"/>
        </w:rPr>
        <w:t>Platformy Usług Elektronicznych (PUE) ZUS – każdy z wnioskodawców,</w:t>
      </w:r>
    </w:p>
    <w:p w:rsidR="0063390C" w:rsidRPr="0018690B" w:rsidRDefault="0063390C" w:rsidP="0063390C">
      <w:pPr>
        <w:numPr>
          <w:ilvl w:val="0"/>
          <w:numId w:val="2"/>
        </w:numPr>
        <w:spacing w:before="0" w:beforeAutospacing="0" w:after="0" w:afterAutospacing="0"/>
        <w:jc w:val="left"/>
        <w:rPr>
          <w:rFonts w:asciiTheme="minorHAnsi" w:hAnsiTheme="minorHAnsi" w:cstheme="minorHAnsi"/>
        </w:rPr>
      </w:pPr>
      <w:r w:rsidRPr="0018690B">
        <w:rPr>
          <w:rFonts w:asciiTheme="minorHAnsi" w:hAnsiTheme="minorHAnsi" w:cstheme="minorHAnsi"/>
        </w:rPr>
        <w:t xml:space="preserve">systemu bankowości elektronicznej – wyłącznie rodzic dziecka, </w:t>
      </w:r>
    </w:p>
    <w:p w:rsidR="0063390C" w:rsidRPr="0018690B" w:rsidRDefault="0063390C" w:rsidP="0063390C">
      <w:pPr>
        <w:numPr>
          <w:ilvl w:val="0"/>
          <w:numId w:val="2"/>
        </w:numPr>
        <w:spacing w:before="0" w:beforeAutospacing="0" w:after="0" w:afterAutospacing="0"/>
        <w:jc w:val="left"/>
        <w:rPr>
          <w:rFonts w:asciiTheme="minorHAnsi" w:hAnsiTheme="minorHAnsi" w:cstheme="minorHAnsi"/>
        </w:rPr>
      </w:pPr>
      <w:r w:rsidRPr="0018690B">
        <w:rPr>
          <w:rFonts w:asciiTheme="minorHAnsi" w:hAnsiTheme="minorHAnsi" w:cstheme="minorHAnsi"/>
        </w:rPr>
        <w:t xml:space="preserve">portalu </w:t>
      </w:r>
      <w:proofErr w:type="spellStart"/>
      <w:r w:rsidRPr="0018690B">
        <w:rPr>
          <w:rFonts w:asciiTheme="minorHAnsi" w:hAnsiTheme="minorHAnsi" w:cstheme="minorHAnsi"/>
        </w:rPr>
        <w:t>Emp@tia</w:t>
      </w:r>
      <w:proofErr w:type="spellEnd"/>
      <w:r w:rsidRPr="0018690B">
        <w:rPr>
          <w:rFonts w:asciiTheme="minorHAnsi" w:hAnsiTheme="minorHAnsi" w:cstheme="minorHAnsi"/>
        </w:rPr>
        <w:t xml:space="preserve"> – każdy z wnioskodawców. </w:t>
      </w:r>
    </w:p>
    <w:p w:rsidR="0063390C" w:rsidRPr="0018690B" w:rsidRDefault="0063390C" w:rsidP="0063390C">
      <w:pPr>
        <w:rPr>
          <w:rFonts w:asciiTheme="minorHAnsi" w:hAnsiTheme="minorHAnsi" w:cstheme="minorHAnsi"/>
        </w:rPr>
      </w:pPr>
      <w:r w:rsidRPr="0018690B">
        <w:rPr>
          <w:rFonts w:asciiTheme="minorHAnsi" w:hAnsiTheme="minorHAnsi" w:cstheme="minorHAnsi"/>
        </w:rPr>
        <w:t>Świadczenie zostanie wypłacone na rachunek bankowy wskazany we wniosku w ciągu 5 dni roboczych od przekazania informacji o przyznaniu świadczenia.</w:t>
      </w:r>
    </w:p>
    <w:p w:rsidR="0063390C" w:rsidRPr="0018690B" w:rsidRDefault="0063390C" w:rsidP="0063390C">
      <w:pPr>
        <w:rPr>
          <w:rFonts w:asciiTheme="minorHAnsi" w:hAnsiTheme="minorHAnsi" w:cstheme="minorHAnsi"/>
        </w:rPr>
      </w:pPr>
      <w:r w:rsidRPr="0018690B">
        <w:rPr>
          <w:rFonts w:asciiTheme="minorHAnsi" w:hAnsiTheme="minorHAnsi" w:cstheme="minorHAnsi"/>
        </w:rPr>
        <w:t>Na rozpatrzenie wniosku o świadczenie Dobry Start, który został złożony do 31 sierpnia, ZUS ma czas do 30 września 2022 r.</w:t>
      </w:r>
    </w:p>
    <w:p w:rsidR="0063390C" w:rsidRPr="0018690B" w:rsidRDefault="0063390C" w:rsidP="0063390C">
      <w:pPr>
        <w:rPr>
          <w:rFonts w:asciiTheme="minorHAnsi" w:hAnsiTheme="minorHAnsi" w:cstheme="minorHAnsi"/>
        </w:rPr>
      </w:pPr>
      <w:r w:rsidRPr="0018690B">
        <w:rPr>
          <w:rFonts w:asciiTheme="minorHAnsi" w:hAnsiTheme="minorHAnsi" w:cstheme="minorHAnsi"/>
        </w:rPr>
        <w:t>Jeśli konieczne będzie wyjaśnienie danych zawartych we wniosku, na profilu klienta na PUE ZUS pojawi się wezwanie do uzupełnienia wniosku. Wnioskodawca otrzyma też powiadomienie sms na numer telefonu wskazany we wniosku.</w:t>
      </w:r>
    </w:p>
    <w:p w:rsidR="0063390C" w:rsidRPr="0063390C" w:rsidRDefault="0063390C" w:rsidP="0063390C">
      <w:pPr>
        <w:rPr>
          <w:rFonts w:asciiTheme="minorHAnsi" w:hAnsiTheme="minorHAnsi" w:cstheme="minorHAnsi"/>
          <w:szCs w:val="24"/>
        </w:rPr>
      </w:pPr>
      <w:r w:rsidRPr="0018690B">
        <w:rPr>
          <w:rFonts w:asciiTheme="minorHAnsi" w:hAnsiTheme="minorHAnsi" w:cstheme="minorHAnsi"/>
        </w:rPr>
        <w:t> </w:t>
      </w:r>
      <w:r w:rsidRPr="0018690B">
        <w:rPr>
          <w:rFonts w:asciiTheme="minorHAnsi" w:hAnsiTheme="minorHAnsi" w:cstheme="minorHAnsi"/>
          <w:szCs w:val="24"/>
        </w:rPr>
        <w:t>J</w:t>
      </w:r>
      <w:r w:rsidRPr="0063390C">
        <w:rPr>
          <w:rFonts w:asciiTheme="minorHAnsi" w:hAnsiTheme="minorHAnsi" w:cstheme="minorHAnsi"/>
          <w:szCs w:val="24"/>
        </w:rPr>
        <w:t>ak złożyć wniosek przez portal PUE ZUS:</w:t>
      </w:r>
    </w:p>
    <w:p w:rsidR="0063390C" w:rsidRPr="0063390C" w:rsidRDefault="00732C1D" w:rsidP="0063390C">
      <w:pPr>
        <w:numPr>
          <w:ilvl w:val="0"/>
          <w:numId w:val="3"/>
        </w:numPr>
        <w:shd w:val="clear" w:color="auto" w:fill="FFFFFF"/>
        <w:ind w:left="240"/>
        <w:jc w:val="left"/>
        <w:rPr>
          <w:rFonts w:asciiTheme="minorHAnsi" w:hAnsiTheme="minorHAnsi" w:cstheme="minorHAnsi"/>
          <w:szCs w:val="24"/>
        </w:rPr>
      </w:pPr>
      <w:hyperlink r:id="rId11" w:history="1">
        <w:r w:rsidR="0063390C" w:rsidRPr="0063390C">
          <w:rPr>
            <w:rFonts w:asciiTheme="minorHAnsi" w:hAnsiTheme="minorHAnsi" w:cstheme="minorHAnsi"/>
            <w:color w:val="11783B"/>
            <w:szCs w:val="24"/>
            <w:u w:val="single"/>
          </w:rPr>
          <w:t xml:space="preserve">instrukcja dla rodzica (plik </w:t>
        </w:r>
        <w:proofErr w:type="spellStart"/>
        <w:r w:rsidR="0063390C" w:rsidRPr="0063390C">
          <w:rPr>
            <w:rFonts w:asciiTheme="minorHAnsi" w:hAnsiTheme="minorHAnsi" w:cstheme="minorHAnsi"/>
            <w:color w:val="11783B"/>
            <w:szCs w:val="24"/>
            <w:u w:val="single"/>
          </w:rPr>
          <w:t>doc</w:t>
        </w:r>
        <w:proofErr w:type="spellEnd"/>
        <w:r w:rsidR="0063390C" w:rsidRPr="0063390C">
          <w:rPr>
            <w:rFonts w:asciiTheme="minorHAnsi" w:hAnsiTheme="minorHAnsi" w:cstheme="minorHAnsi"/>
            <w:color w:val="11783B"/>
            <w:szCs w:val="24"/>
            <w:u w:val="single"/>
          </w:rPr>
          <w:t xml:space="preserve"> 1,1mb)</w:t>
        </w:r>
      </w:hyperlink>
    </w:p>
    <w:p w:rsidR="0063390C" w:rsidRPr="0063390C" w:rsidRDefault="00732C1D" w:rsidP="0063390C">
      <w:pPr>
        <w:numPr>
          <w:ilvl w:val="0"/>
          <w:numId w:val="3"/>
        </w:numPr>
        <w:shd w:val="clear" w:color="auto" w:fill="FFFFFF"/>
        <w:ind w:left="240"/>
        <w:jc w:val="left"/>
        <w:rPr>
          <w:rFonts w:asciiTheme="minorHAnsi" w:hAnsiTheme="minorHAnsi" w:cstheme="minorHAnsi"/>
          <w:szCs w:val="24"/>
        </w:rPr>
      </w:pPr>
      <w:hyperlink r:id="rId12" w:history="1">
        <w:r w:rsidR="0063390C" w:rsidRPr="0063390C">
          <w:rPr>
            <w:rFonts w:asciiTheme="minorHAnsi" w:hAnsiTheme="minorHAnsi" w:cstheme="minorHAnsi"/>
            <w:color w:val="11783B"/>
            <w:szCs w:val="24"/>
            <w:u w:val="single"/>
          </w:rPr>
          <w:t xml:space="preserve">instrukcja dla dyrektora placówki (plik </w:t>
        </w:r>
        <w:proofErr w:type="spellStart"/>
        <w:r w:rsidR="0063390C" w:rsidRPr="0063390C">
          <w:rPr>
            <w:rFonts w:asciiTheme="minorHAnsi" w:hAnsiTheme="minorHAnsi" w:cstheme="minorHAnsi"/>
            <w:color w:val="11783B"/>
            <w:szCs w:val="24"/>
            <w:u w:val="single"/>
          </w:rPr>
          <w:t>doc</w:t>
        </w:r>
        <w:proofErr w:type="spellEnd"/>
        <w:r w:rsidR="0063390C" w:rsidRPr="0063390C">
          <w:rPr>
            <w:rFonts w:asciiTheme="minorHAnsi" w:hAnsiTheme="minorHAnsi" w:cstheme="minorHAnsi"/>
            <w:color w:val="11783B"/>
            <w:szCs w:val="24"/>
            <w:u w:val="single"/>
          </w:rPr>
          <w:t xml:space="preserve"> 1,2mb)</w:t>
        </w:r>
      </w:hyperlink>
    </w:p>
    <w:p w:rsidR="0063390C" w:rsidRPr="0063390C" w:rsidRDefault="00732C1D" w:rsidP="0063390C">
      <w:pPr>
        <w:numPr>
          <w:ilvl w:val="0"/>
          <w:numId w:val="3"/>
        </w:numPr>
        <w:shd w:val="clear" w:color="auto" w:fill="FFFFFF"/>
        <w:ind w:left="240"/>
        <w:jc w:val="left"/>
        <w:rPr>
          <w:rFonts w:asciiTheme="minorHAnsi" w:hAnsiTheme="minorHAnsi" w:cstheme="minorHAnsi"/>
          <w:szCs w:val="24"/>
        </w:rPr>
      </w:pPr>
      <w:hyperlink r:id="rId13" w:history="1">
        <w:r w:rsidR="0063390C" w:rsidRPr="0063390C">
          <w:rPr>
            <w:rFonts w:asciiTheme="minorHAnsi" w:hAnsiTheme="minorHAnsi" w:cstheme="minorHAnsi"/>
            <w:color w:val="11783B"/>
            <w:szCs w:val="24"/>
            <w:u w:val="single"/>
          </w:rPr>
          <w:t xml:space="preserve">instrukcja dla opiekuna (plik </w:t>
        </w:r>
        <w:proofErr w:type="spellStart"/>
        <w:r w:rsidR="0063390C" w:rsidRPr="0063390C">
          <w:rPr>
            <w:rFonts w:asciiTheme="minorHAnsi" w:hAnsiTheme="minorHAnsi" w:cstheme="minorHAnsi"/>
            <w:color w:val="11783B"/>
            <w:szCs w:val="24"/>
            <w:u w:val="single"/>
          </w:rPr>
          <w:t>doc</w:t>
        </w:r>
        <w:proofErr w:type="spellEnd"/>
        <w:r w:rsidR="0063390C" w:rsidRPr="0063390C">
          <w:rPr>
            <w:rFonts w:asciiTheme="minorHAnsi" w:hAnsiTheme="minorHAnsi" w:cstheme="minorHAnsi"/>
            <w:color w:val="11783B"/>
            <w:szCs w:val="24"/>
            <w:u w:val="single"/>
          </w:rPr>
          <w:t xml:space="preserve"> 1,3mb)</w:t>
        </w:r>
      </w:hyperlink>
    </w:p>
    <w:p w:rsidR="0063390C" w:rsidRPr="0063390C" w:rsidRDefault="00732C1D" w:rsidP="0063390C">
      <w:pPr>
        <w:numPr>
          <w:ilvl w:val="0"/>
          <w:numId w:val="3"/>
        </w:numPr>
        <w:shd w:val="clear" w:color="auto" w:fill="FFFFFF"/>
        <w:ind w:left="240"/>
        <w:jc w:val="left"/>
        <w:rPr>
          <w:rFonts w:asciiTheme="minorHAnsi" w:hAnsiTheme="minorHAnsi" w:cstheme="minorHAnsi"/>
          <w:szCs w:val="24"/>
        </w:rPr>
      </w:pPr>
      <w:hyperlink r:id="rId14" w:history="1">
        <w:r w:rsidR="0063390C" w:rsidRPr="0063390C">
          <w:rPr>
            <w:rFonts w:asciiTheme="minorHAnsi" w:hAnsiTheme="minorHAnsi" w:cstheme="minorHAnsi"/>
            <w:color w:val="11783B"/>
            <w:szCs w:val="24"/>
            <w:u w:val="single"/>
          </w:rPr>
          <w:t xml:space="preserve">instrukcja dla osoby uczącej się - usamodzielnianej (plik </w:t>
        </w:r>
        <w:proofErr w:type="spellStart"/>
        <w:r w:rsidR="0063390C" w:rsidRPr="0063390C">
          <w:rPr>
            <w:rFonts w:asciiTheme="minorHAnsi" w:hAnsiTheme="minorHAnsi" w:cstheme="minorHAnsi"/>
            <w:color w:val="11783B"/>
            <w:szCs w:val="24"/>
            <w:u w:val="single"/>
          </w:rPr>
          <w:t>docx</w:t>
        </w:r>
        <w:proofErr w:type="spellEnd"/>
        <w:r w:rsidR="0063390C" w:rsidRPr="0063390C">
          <w:rPr>
            <w:rFonts w:asciiTheme="minorHAnsi" w:hAnsiTheme="minorHAnsi" w:cstheme="minorHAnsi"/>
            <w:color w:val="11783B"/>
            <w:szCs w:val="24"/>
            <w:u w:val="single"/>
          </w:rPr>
          <w:t xml:space="preserve"> 1,2 </w:t>
        </w:r>
        <w:proofErr w:type="spellStart"/>
        <w:r w:rsidR="0063390C" w:rsidRPr="0063390C">
          <w:rPr>
            <w:rFonts w:asciiTheme="minorHAnsi" w:hAnsiTheme="minorHAnsi" w:cstheme="minorHAnsi"/>
            <w:color w:val="11783B"/>
            <w:szCs w:val="24"/>
            <w:u w:val="single"/>
          </w:rPr>
          <w:t>mb</w:t>
        </w:r>
        <w:proofErr w:type="spellEnd"/>
        <w:r w:rsidR="0063390C" w:rsidRPr="0063390C">
          <w:rPr>
            <w:rFonts w:asciiTheme="minorHAnsi" w:hAnsiTheme="minorHAnsi" w:cstheme="minorHAnsi"/>
            <w:color w:val="11783B"/>
            <w:szCs w:val="24"/>
            <w:u w:val="single"/>
          </w:rPr>
          <w:t>)</w:t>
        </w:r>
      </w:hyperlink>
    </w:p>
    <w:p w:rsidR="0063390C" w:rsidRPr="0063390C" w:rsidRDefault="00732C1D" w:rsidP="0063390C">
      <w:pPr>
        <w:numPr>
          <w:ilvl w:val="0"/>
          <w:numId w:val="3"/>
        </w:numPr>
        <w:shd w:val="clear" w:color="auto" w:fill="FFFFFF"/>
        <w:ind w:left="240"/>
        <w:jc w:val="left"/>
        <w:rPr>
          <w:rFonts w:asciiTheme="minorHAnsi" w:hAnsiTheme="minorHAnsi" w:cstheme="minorHAnsi"/>
          <w:szCs w:val="24"/>
        </w:rPr>
      </w:pPr>
      <w:hyperlink r:id="rId15" w:history="1">
        <w:r w:rsidR="0063390C" w:rsidRPr="0063390C">
          <w:rPr>
            <w:rFonts w:asciiTheme="minorHAnsi" w:hAnsiTheme="minorHAnsi" w:cstheme="minorHAnsi"/>
            <w:color w:val="11783B"/>
            <w:szCs w:val="24"/>
            <w:u w:val="single"/>
          </w:rPr>
          <w:t xml:space="preserve">instrukcja Gdzie na portalu PUE ZUS znajdziesz korespondencję w sprawie wniosku o świadczenie dobry start - dla wniosków DS-R, DS-O, DS-S, DS-D (plik </w:t>
        </w:r>
        <w:proofErr w:type="spellStart"/>
        <w:r w:rsidR="0063390C" w:rsidRPr="0063390C">
          <w:rPr>
            <w:rFonts w:asciiTheme="minorHAnsi" w:hAnsiTheme="minorHAnsi" w:cstheme="minorHAnsi"/>
            <w:color w:val="11783B"/>
            <w:szCs w:val="24"/>
            <w:u w:val="single"/>
          </w:rPr>
          <w:t>docx</w:t>
        </w:r>
        <w:proofErr w:type="spellEnd"/>
        <w:r w:rsidR="0063390C" w:rsidRPr="0063390C">
          <w:rPr>
            <w:rFonts w:asciiTheme="minorHAnsi" w:hAnsiTheme="minorHAnsi" w:cstheme="minorHAnsi"/>
            <w:color w:val="11783B"/>
            <w:szCs w:val="24"/>
            <w:u w:val="single"/>
          </w:rPr>
          <w:t xml:space="preserve">, 802 </w:t>
        </w:r>
        <w:proofErr w:type="spellStart"/>
        <w:r w:rsidR="0063390C" w:rsidRPr="0063390C">
          <w:rPr>
            <w:rFonts w:asciiTheme="minorHAnsi" w:hAnsiTheme="minorHAnsi" w:cstheme="minorHAnsi"/>
            <w:color w:val="11783B"/>
            <w:szCs w:val="24"/>
            <w:u w:val="single"/>
          </w:rPr>
          <w:t>kb</w:t>
        </w:r>
        <w:proofErr w:type="spellEnd"/>
        <w:r w:rsidR="0063390C" w:rsidRPr="0063390C">
          <w:rPr>
            <w:rFonts w:asciiTheme="minorHAnsi" w:hAnsiTheme="minorHAnsi" w:cstheme="minorHAnsi"/>
            <w:color w:val="11783B"/>
            <w:szCs w:val="24"/>
            <w:u w:val="single"/>
          </w:rPr>
          <w:t>)</w:t>
        </w:r>
      </w:hyperlink>
    </w:p>
    <w:p w:rsidR="0063390C" w:rsidRPr="0018690B" w:rsidRDefault="0063390C" w:rsidP="0063390C">
      <w:pPr>
        <w:rPr>
          <w:rFonts w:asciiTheme="minorHAnsi" w:hAnsiTheme="minorHAnsi" w:cstheme="minorHAnsi"/>
        </w:rPr>
      </w:pPr>
      <w:r w:rsidRPr="0018690B">
        <w:rPr>
          <w:rFonts w:asciiTheme="minorHAnsi" w:hAnsiTheme="minorHAnsi" w:cstheme="minorHAnsi"/>
        </w:rPr>
        <w:t xml:space="preserve">Od 1 lipca za pośrednictwem bankowości elektronicznej i portalu Empatia wnioski mogą składać również rodzice dzieci, które są cudzoziemcami. Warunkiem jest, aby  zarówno rodzic, jak </w:t>
      </w:r>
      <w:r w:rsidR="001566AA">
        <w:rPr>
          <w:rFonts w:asciiTheme="minorHAnsi" w:hAnsiTheme="minorHAnsi" w:cstheme="minorHAnsi"/>
        </w:rPr>
        <w:br/>
      </w:r>
      <w:r w:rsidRPr="0018690B">
        <w:rPr>
          <w:rFonts w:asciiTheme="minorHAnsi" w:hAnsiTheme="minorHAnsi" w:cstheme="minorHAnsi"/>
        </w:rPr>
        <w:t>i dziecko mieli numery PESEL</w:t>
      </w:r>
    </w:p>
    <w:p w:rsidR="0063390C" w:rsidRPr="0018690B" w:rsidRDefault="00732C1D" w:rsidP="0063390C">
      <w:pPr>
        <w:rPr>
          <w:rFonts w:asciiTheme="minorHAnsi" w:hAnsiTheme="minorHAnsi" w:cstheme="minorHAnsi"/>
        </w:rPr>
      </w:pPr>
      <w:hyperlink r:id="rId16" w:history="1">
        <w:r w:rsidR="0063390C" w:rsidRPr="0018690B">
          <w:rPr>
            <w:rStyle w:val="Hipercze"/>
            <w:rFonts w:asciiTheme="minorHAnsi" w:hAnsiTheme="minorHAnsi" w:cstheme="minorHAnsi"/>
          </w:rPr>
          <w:t>Więcej informacji o 300+</w:t>
        </w:r>
      </w:hyperlink>
      <w:bookmarkStart w:id="0" w:name="_GoBack"/>
      <w:bookmarkEnd w:id="0"/>
    </w:p>
    <w:p w:rsidR="0018690B" w:rsidRPr="0018690B" w:rsidRDefault="0018690B" w:rsidP="0063390C">
      <w:pPr>
        <w:rPr>
          <w:rFonts w:asciiTheme="minorHAnsi" w:hAnsiTheme="minorHAnsi" w:cstheme="minorHAnsi"/>
        </w:rPr>
      </w:pPr>
    </w:p>
    <w:p w:rsidR="00073D01" w:rsidRDefault="0018690B" w:rsidP="00D7740D">
      <w:r>
        <w:rPr>
          <w:rFonts w:asciiTheme="minorHAnsi" w:hAnsiTheme="minorHAnsi" w:cstheme="minorHAnsi"/>
        </w:rPr>
        <w:t>Źródło: www.zus.pl</w:t>
      </w:r>
    </w:p>
    <w:sectPr w:rsidR="00073D01" w:rsidSect="0063390C">
      <w:footerReference w:type="default" r:id="rId17"/>
      <w:footerReference w:type="first" r:id="rId18"/>
      <w:pgSz w:w="11906" w:h="16838"/>
      <w:pgMar w:top="1134" w:right="991" w:bottom="1701" w:left="1418" w:header="284" w:footer="90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C1D" w:rsidRDefault="00732C1D">
      <w:pPr>
        <w:spacing w:before="0" w:after="0"/>
      </w:pPr>
      <w:r>
        <w:separator/>
      </w:r>
    </w:p>
  </w:endnote>
  <w:endnote w:type="continuationSeparator" w:id="0">
    <w:p w:rsidR="00732C1D" w:rsidRDefault="00732C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3BF" w:rsidRDefault="00F00DFB">
    <w:pPr>
      <w:pStyle w:val="Stopka"/>
      <w:jc w:val="center"/>
      <w:rPr>
        <w:rStyle w:val="StopkastronyZnak"/>
      </w:rPr>
    </w:pPr>
    <w:r>
      <w:rPr>
        <w:rStyle w:val="StopkastronyZnak"/>
      </w:rPr>
      <w:fldChar w:fldCharType="begin"/>
    </w:r>
    <w:r>
      <w:rPr>
        <w:rStyle w:val="StopkastronyZnak"/>
      </w:rPr>
      <w:instrText>PAGE \* MERGEFORMAT</w:instrText>
    </w:r>
    <w:r>
      <w:rPr>
        <w:rStyle w:val="StopkastronyZnak"/>
      </w:rPr>
      <w:fldChar w:fldCharType="separate"/>
    </w:r>
    <w:r w:rsidR="00F0592B">
      <w:rPr>
        <w:rStyle w:val="StopkastronyZnak"/>
        <w:noProof/>
      </w:rPr>
      <w:t>2</w:t>
    </w:r>
    <w:r>
      <w:rPr>
        <w:rStyle w:val="StopkastronyZnak"/>
      </w:rPr>
      <w:fldChar w:fldCharType="end"/>
    </w:r>
    <w:r>
      <w:rPr>
        <w:rStyle w:val="StopkastronyZnak"/>
      </w:rPr>
      <w:t xml:space="preserve"> / </w:t>
    </w:r>
    <w:fldSimple w:instr=" NUMPAGES  \* MERGEFORMAT ">
      <w:r w:rsidR="00F0592B" w:rsidRPr="00F0592B">
        <w:rPr>
          <w:rStyle w:val="StopkastronyZnak"/>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3BF" w:rsidRDefault="00F00DFB">
    <w:pPr>
      <w:pStyle w:val="Stopkainfo"/>
      <w:tabs>
        <w:tab w:val="center" w:pos="4536"/>
        <w:tab w:val="right" w:pos="8931"/>
      </w:tabs>
    </w:pPr>
    <w:r>
      <w:rPr>
        <w:noProof/>
      </w:rPr>
      <w:drawing>
        <wp:anchor distT="0" distB="0" distL="114300" distR="114300" simplePos="0" relativeHeight="251658240" behindDoc="0" locked="0" layoutInCell="0" allowOverlap="1" wp14:anchorId="421758A4" wp14:editId="14B06139">
          <wp:simplePos x="0" y="0"/>
          <wp:positionH relativeFrom="column">
            <wp:posOffset>-5715</wp:posOffset>
          </wp:positionH>
          <wp:positionV relativeFrom="paragraph">
            <wp:posOffset>102870</wp:posOffset>
          </wp:positionV>
          <wp:extent cx="5702300" cy="15240"/>
          <wp:effectExtent l="0" t="0" r="0" b="0"/>
          <wp:wrapNone/>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5702300" cy="15240"/>
                  </a:xfrm>
                  <a:prstGeom prst="rect">
                    <a:avLst/>
                  </a:prstGeom>
                </pic:spPr>
              </pic:pic>
            </a:graphicData>
          </a:graphic>
        </wp:anchor>
      </w:drawing>
    </w:r>
  </w:p>
  <w:tbl>
    <w:tblPr>
      <w:tblStyle w:val="Tabela-Prosty1"/>
      <w:tblW w:w="0" w:type="auto"/>
      <w:tblBorders>
        <w:top w:val="none" w:sz="0" w:space="0" w:color="000000"/>
        <w:left w:val="none" w:sz="0" w:space="0" w:color="000000"/>
        <w:bottom w:val="none" w:sz="0" w:space="0" w:color="000000"/>
        <w:right w:val="none" w:sz="0" w:space="0" w:color="000000"/>
      </w:tblBorders>
      <w:tblLook w:val="04A0" w:firstRow="1" w:lastRow="0" w:firstColumn="1" w:lastColumn="0" w:noHBand="0" w:noVBand="1"/>
    </w:tblPr>
    <w:tblGrid>
      <w:gridCol w:w="3059"/>
      <w:gridCol w:w="3059"/>
      <w:gridCol w:w="3059"/>
    </w:tblGrid>
    <w:tr w:rsidR="002773BF">
      <w:tc>
        <w:tcPr>
          <w:tcW w:w="3059" w:type="dxa"/>
          <w:tcBorders>
            <w:top w:val="nil"/>
            <w:left w:val="nil"/>
            <w:bottom w:val="nil"/>
            <w:right w:val="nil"/>
          </w:tcBorders>
        </w:tcPr>
        <w:p w:rsidR="002773BF" w:rsidRDefault="00F00DFB">
          <w:pPr>
            <w:pStyle w:val="Stopkainfo"/>
            <w:tabs>
              <w:tab w:val="center" w:pos="4536"/>
              <w:tab w:val="right" w:pos="8931"/>
            </w:tabs>
          </w:pPr>
          <w:r>
            <w:t>ul. Szamocka 3, 5</w:t>
          </w:r>
        </w:p>
      </w:tc>
      <w:tc>
        <w:tcPr>
          <w:tcW w:w="3059" w:type="dxa"/>
          <w:tcBorders>
            <w:top w:val="nil"/>
            <w:left w:val="nil"/>
            <w:bottom w:val="nil"/>
            <w:right w:val="nil"/>
          </w:tcBorders>
        </w:tcPr>
        <w:p w:rsidR="002773BF" w:rsidRDefault="00F00DFB">
          <w:pPr>
            <w:pStyle w:val="Stopkainfo"/>
            <w:tabs>
              <w:tab w:val="center" w:pos="4536"/>
              <w:tab w:val="right" w:pos="8931"/>
            </w:tabs>
            <w:jc w:val="center"/>
          </w:pPr>
          <w:r>
            <w:t>www.zus.pl</w:t>
          </w:r>
        </w:p>
      </w:tc>
      <w:tc>
        <w:tcPr>
          <w:tcW w:w="3059" w:type="dxa"/>
          <w:tcBorders>
            <w:top w:val="nil"/>
            <w:left w:val="nil"/>
            <w:bottom w:val="nil"/>
            <w:right w:val="nil"/>
          </w:tcBorders>
        </w:tcPr>
        <w:p w:rsidR="002773BF" w:rsidRDefault="00F00DFB">
          <w:pPr>
            <w:pStyle w:val="Stopkainfo"/>
            <w:tabs>
              <w:tab w:val="center" w:pos="4536"/>
              <w:tab w:val="right" w:pos="8931"/>
            </w:tabs>
            <w:jc w:val="right"/>
          </w:pPr>
          <w:r>
            <w:t>tel. 22 667-13-74</w:t>
          </w:r>
        </w:p>
      </w:tc>
    </w:tr>
    <w:tr w:rsidR="002773BF">
      <w:tc>
        <w:tcPr>
          <w:tcW w:w="3059" w:type="dxa"/>
          <w:tcBorders>
            <w:top w:val="nil"/>
            <w:left w:val="nil"/>
            <w:bottom w:val="nil"/>
            <w:right w:val="nil"/>
          </w:tcBorders>
        </w:tcPr>
        <w:p w:rsidR="002773BF" w:rsidRDefault="00F00DFB">
          <w:pPr>
            <w:pStyle w:val="Stopkainfo"/>
            <w:tabs>
              <w:tab w:val="center" w:pos="4536"/>
              <w:tab w:val="right" w:pos="8931"/>
            </w:tabs>
          </w:pPr>
          <w:r>
            <w:t>01-748 Warszawa</w:t>
          </w:r>
        </w:p>
      </w:tc>
      <w:tc>
        <w:tcPr>
          <w:tcW w:w="3059" w:type="dxa"/>
          <w:tcBorders>
            <w:top w:val="nil"/>
            <w:left w:val="nil"/>
            <w:bottom w:val="nil"/>
            <w:right w:val="nil"/>
          </w:tcBorders>
        </w:tcPr>
        <w:p w:rsidR="002773BF" w:rsidRPr="00A75815" w:rsidRDefault="00F00DFB">
          <w:pPr>
            <w:pStyle w:val="Stopkainfo"/>
            <w:tabs>
              <w:tab w:val="center" w:pos="4536"/>
              <w:tab w:val="right" w:pos="8931"/>
            </w:tabs>
            <w:jc w:val="center"/>
            <w:rPr>
              <w:lang w:val="en-US"/>
            </w:rPr>
          </w:pPr>
          <w:r w:rsidRPr="00A75815">
            <w:rPr>
              <w:lang w:val="en-US"/>
            </w:rPr>
            <w:t>e-mail: cot@zus.pl</w:t>
          </w:r>
        </w:p>
      </w:tc>
      <w:tc>
        <w:tcPr>
          <w:tcW w:w="3059" w:type="dxa"/>
          <w:tcBorders>
            <w:top w:val="nil"/>
            <w:left w:val="nil"/>
            <w:bottom w:val="nil"/>
            <w:right w:val="nil"/>
          </w:tcBorders>
        </w:tcPr>
        <w:p w:rsidR="002773BF" w:rsidRDefault="00F00DFB">
          <w:pPr>
            <w:pStyle w:val="Stopkainfo"/>
            <w:tabs>
              <w:tab w:val="center" w:pos="4536"/>
              <w:tab w:val="right" w:pos="8931"/>
            </w:tabs>
            <w:jc w:val="right"/>
          </w:pPr>
          <w:r>
            <w:t xml:space="preserve">fax 22 667-17-55 </w:t>
          </w:r>
        </w:p>
      </w:tc>
    </w:tr>
  </w:tbl>
  <w:p w:rsidR="002773BF" w:rsidRDefault="002773BF">
    <w:pPr>
      <w:pStyle w:val="Stopkainfo"/>
      <w:tabs>
        <w:tab w:val="center" w:pos="4536"/>
        <w:tab w:val="right" w:pos="8931"/>
      </w:tabs>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C1D" w:rsidRDefault="00732C1D">
      <w:pPr>
        <w:spacing w:before="0" w:after="0"/>
      </w:pPr>
      <w:r>
        <w:separator/>
      </w:r>
    </w:p>
  </w:footnote>
  <w:footnote w:type="continuationSeparator" w:id="0">
    <w:p w:rsidR="00732C1D" w:rsidRDefault="00732C1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35077ABA"/>
    <w:multiLevelType w:val="hybridMultilevel"/>
    <w:tmpl w:val="389621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6003D15"/>
    <w:multiLevelType w:val="multilevel"/>
    <w:tmpl w:val="183C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EA45AC"/>
    <w:multiLevelType w:val="multilevel"/>
    <w:tmpl w:val="468CD4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BF"/>
    <w:rsid w:val="00073D01"/>
    <w:rsid w:val="001566AA"/>
    <w:rsid w:val="0018690B"/>
    <w:rsid w:val="001D2721"/>
    <w:rsid w:val="0023644E"/>
    <w:rsid w:val="002773BF"/>
    <w:rsid w:val="003C3751"/>
    <w:rsid w:val="003D41FD"/>
    <w:rsid w:val="00534A35"/>
    <w:rsid w:val="005C6679"/>
    <w:rsid w:val="0063390C"/>
    <w:rsid w:val="00732C1D"/>
    <w:rsid w:val="008F7580"/>
    <w:rsid w:val="00945A1A"/>
    <w:rsid w:val="0099666C"/>
    <w:rsid w:val="00A75815"/>
    <w:rsid w:val="00C84913"/>
    <w:rsid w:val="00CC2481"/>
    <w:rsid w:val="00D7740D"/>
    <w:rsid w:val="00E072C8"/>
    <w:rsid w:val="00E45871"/>
    <w:rsid w:val="00EC623E"/>
    <w:rsid w:val="00F00DFB"/>
    <w:rsid w:val="00F0592B"/>
    <w:rsid w:val="00F41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opkainfo0">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0">
    <w:name w:val="Jednostka"/>
    <w:basedOn w:val="Normalny"/>
    <w:pPr>
      <w:spacing w:before="0" w:beforeAutospacing="0" w:after="0" w:afterAutospacing="0"/>
      <w:jc w:val="left"/>
    </w:pPr>
    <w:rPr>
      <w:color w:val="003D6E"/>
      <w:sz w:val="20"/>
    </w:rPr>
  </w:style>
  <w:style w:type="character" w:customStyle="1" w:styleId="StopkaZnak0">
    <w:name w:val="Stopka Znak"/>
    <w:basedOn w:val="Domylnaczcionkaakapitu"/>
    <w:rPr>
      <w:color w:val="000000"/>
      <w:sz w:val="22"/>
    </w:rPr>
  </w:style>
  <w:style w:type="character" w:customStyle="1" w:styleId="StopkastronyZnak0">
    <w:name w:val="Stopka strony Znak"/>
    <w:basedOn w:val="StopkaZnak0"/>
    <w:rPr>
      <w:color w:val="003D6E"/>
      <w:sz w:val="20"/>
    </w:rPr>
  </w:style>
  <w:style w:type="paragraph" w:styleId="Tekstdymka">
    <w:name w:val="Balloon Text"/>
    <w:basedOn w:val="Normalny"/>
    <w:link w:val="TekstdymkaZnak"/>
    <w:uiPriority w:val="99"/>
    <w:semiHidden/>
    <w:unhideWhenUsed/>
    <w:rsid w:val="00F41706"/>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F41706"/>
    <w:rPr>
      <w:rFonts w:ascii="Tahoma" w:hAnsi="Tahoma" w:cs="Tahoma"/>
      <w:sz w:val="16"/>
      <w:szCs w:val="16"/>
    </w:rPr>
  </w:style>
  <w:style w:type="paragraph" w:styleId="Akapitzlist">
    <w:name w:val="List Paragraph"/>
    <w:basedOn w:val="Normalny"/>
    <w:uiPriority w:val="34"/>
    <w:qFormat/>
    <w:rsid w:val="00F41706"/>
    <w:pPr>
      <w:ind w:left="720"/>
      <w:contextualSpacing/>
    </w:pPr>
  </w:style>
  <w:style w:type="paragraph" w:styleId="Tekstprzypisukocowego">
    <w:name w:val="endnote text"/>
    <w:basedOn w:val="Normalny"/>
    <w:link w:val="TekstprzypisukocowegoZnak"/>
    <w:uiPriority w:val="99"/>
    <w:semiHidden/>
    <w:unhideWhenUsed/>
    <w:rsid w:val="0018690B"/>
    <w:pPr>
      <w:spacing w:before="0" w:after="0"/>
    </w:pPr>
    <w:rPr>
      <w:sz w:val="20"/>
    </w:rPr>
  </w:style>
  <w:style w:type="character" w:customStyle="1" w:styleId="TekstprzypisukocowegoZnak">
    <w:name w:val="Tekst przypisu końcowego Znak"/>
    <w:basedOn w:val="Domylnaczcionkaakapitu"/>
    <w:link w:val="Tekstprzypisukocowego"/>
    <w:uiPriority w:val="99"/>
    <w:semiHidden/>
    <w:rsid w:val="0018690B"/>
    <w:rPr>
      <w:rFonts w:ascii="Calibri" w:hAnsi="Calibri"/>
      <w:sz w:val="20"/>
    </w:rPr>
  </w:style>
  <w:style w:type="character" w:styleId="Odwoanieprzypisukocowego">
    <w:name w:val="endnote reference"/>
    <w:basedOn w:val="Domylnaczcionkaakapitu"/>
    <w:uiPriority w:val="99"/>
    <w:semiHidden/>
    <w:unhideWhenUsed/>
    <w:rsid w:val="001869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opkainfo0">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0">
    <w:name w:val="Jednostka"/>
    <w:basedOn w:val="Normalny"/>
    <w:pPr>
      <w:spacing w:before="0" w:beforeAutospacing="0" w:after="0" w:afterAutospacing="0"/>
      <w:jc w:val="left"/>
    </w:pPr>
    <w:rPr>
      <w:color w:val="003D6E"/>
      <w:sz w:val="20"/>
    </w:rPr>
  </w:style>
  <w:style w:type="character" w:customStyle="1" w:styleId="StopkaZnak0">
    <w:name w:val="Stopka Znak"/>
    <w:basedOn w:val="Domylnaczcionkaakapitu"/>
    <w:rPr>
      <w:color w:val="000000"/>
      <w:sz w:val="22"/>
    </w:rPr>
  </w:style>
  <w:style w:type="character" w:customStyle="1" w:styleId="StopkastronyZnak0">
    <w:name w:val="Stopka strony Znak"/>
    <w:basedOn w:val="StopkaZnak0"/>
    <w:rPr>
      <w:color w:val="003D6E"/>
      <w:sz w:val="20"/>
    </w:rPr>
  </w:style>
  <w:style w:type="paragraph" w:styleId="Tekstdymka">
    <w:name w:val="Balloon Text"/>
    <w:basedOn w:val="Normalny"/>
    <w:link w:val="TekstdymkaZnak"/>
    <w:uiPriority w:val="99"/>
    <w:semiHidden/>
    <w:unhideWhenUsed/>
    <w:rsid w:val="00F41706"/>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F41706"/>
    <w:rPr>
      <w:rFonts w:ascii="Tahoma" w:hAnsi="Tahoma" w:cs="Tahoma"/>
      <w:sz w:val="16"/>
      <w:szCs w:val="16"/>
    </w:rPr>
  </w:style>
  <w:style w:type="paragraph" w:styleId="Akapitzlist">
    <w:name w:val="List Paragraph"/>
    <w:basedOn w:val="Normalny"/>
    <w:uiPriority w:val="34"/>
    <w:qFormat/>
    <w:rsid w:val="00F41706"/>
    <w:pPr>
      <w:ind w:left="720"/>
      <w:contextualSpacing/>
    </w:pPr>
  </w:style>
  <w:style w:type="paragraph" w:styleId="Tekstprzypisukocowego">
    <w:name w:val="endnote text"/>
    <w:basedOn w:val="Normalny"/>
    <w:link w:val="TekstprzypisukocowegoZnak"/>
    <w:uiPriority w:val="99"/>
    <w:semiHidden/>
    <w:unhideWhenUsed/>
    <w:rsid w:val="0018690B"/>
    <w:pPr>
      <w:spacing w:before="0" w:after="0"/>
    </w:pPr>
    <w:rPr>
      <w:sz w:val="20"/>
    </w:rPr>
  </w:style>
  <w:style w:type="character" w:customStyle="1" w:styleId="TekstprzypisukocowegoZnak">
    <w:name w:val="Tekst przypisu końcowego Znak"/>
    <w:basedOn w:val="Domylnaczcionkaakapitu"/>
    <w:link w:val="Tekstprzypisukocowego"/>
    <w:uiPriority w:val="99"/>
    <w:semiHidden/>
    <w:rsid w:val="0018690B"/>
    <w:rPr>
      <w:rFonts w:ascii="Calibri" w:hAnsi="Calibri"/>
      <w:sz w:val="20"/>
    </w:rPr>
  </w:style>
  <w:style w:type="character" w:styleId="Odwoanieprzypisukocowego">
    <w:name w:val="endnote reference"/>
    <w:basedOn w:val="Domylnaczcionkaakapitu"/>
    <w:uiPriority w:val="99"/>
    <w:semiHidden/>
    <w:unhideWhenUsed/>
    <w:rsid w:val="001869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48121">
      <w:bodyDiv w:val="1"/>
      <w:marLeft w:val="0"/>
      <w:marRight w:val="0"/>
      <w:marTop w:val="0"/>
      <w:marBottom w:val="0"/>
      <w:divBdr>
        <w:top w:val="none" w:sz="0" w:space="0" w:color="auto"/>
        <w:left w:val="none" w:sz="0" w:space="0" w:color="auto"/>
        <w:bottom w:val="none" w:sz="0" w:space="0" w:color="auto"/>
        <w:right w:val="none" w:sz="0" w:space="0" w:color="auto"/>
      </w:divBdr>
    </w:div>
    <w:div w:id="332492545">
      <w:bodyDiv w:val="1"/>
      <w:marLeft w:val="0"/>
      <w:marRight w:val="0"/>
      <w:marTop w:val="0"/>
      <w:marBottom w:val="0"/>
      <w:divBdr>
        <w:top w:val="none" w:sz="0" w:space="0" w:color="auto"/>
        <w:left w:val="none" w:sz="0" w:space="0" w:color="auto"/>
        <w:bottom w:val="none" w:sz="0" w:space="0" w:color="auto"/>
        <w:right w:val="none" w:sz="0" w:space="0" w:color="auto"/>
      </w:divBdr>
    </w:div>
    <w:div w:id="673579998">
      <w:bodyDiv w:val="1"/>
      <w:marLeft w:val="0"/>
      <w:marRight w:val="0"/>
      <w:marTop w:val="0"/>
      <w:marBottom w:val="0"/>
      <w:divBdr>
        <w:top w:val="none" w:sz="0" w:space="0" w:color="auto"/>
        <w:left w:val="none" w:sz="0" w:space="0" w:color="auto"/>
        <w:bottom w:val="none" w:sz="0" w:space="0" w:color="auto"/>
        <w:right w:val="none" w:sz="0" w:space="0" w:color="auto"/>
      </w:divBdr>
    </w:div>
    <w:div w:id="1412582426">
      <w:bodyDiv w:val="1"/>
      <w:marLeft w:val="0"/>
      <w:marRight w:val="0"/>
      <w:marTop w:val="0"/>
      <w:marBottom w:val="0"/>
      <w:divBdr>
        <w:top w:val="none" w:sz="0" w:space="0" w:color="auto"/>
        <w:left w:val="none" w:sz="0" w:space="0" w:color="auto"/>
        <w:bottom w:val="none" w:sz="0" w:space="0" w:color="auto"/>
        <w:right w:val="none" w:sz="0" w:space="0" w:color="auto"/>
      </w:divBdr>
      <w:divsChild>
        <w:div w:id="1886066808">
          <w:marLeft w:val="0"/>
          <w:marRight w:val="0"/>
          <w:marTop w:val="0"/>
          <w:marBottom w:val="0"/>
          <w:divBdr>
            <w:top w:val="none" w:sz="0" w:space="0" w:color="auto"/>
            <w:left w:val="none" w:sz="0" w:space="0" w:color="auto"/>
            <w:bottom w:val="none" w:sz="0" w:space="0" w:color="auto"/>
            <w:right w:val="none" w:sz="0" w:space="0" w:color="auto"/>
          </w:divBdr>
          <w:divsChild>
            <w:div w:id="1738935233">
              <w:marLeft w:val="0"/>
              <w:marRight w:val="0"/>
              <w:marTop w:val="0"/>
              <w:marBottom w:val="0"/>
              <w:divBdr>
                <w:top w:val="none" w:sz="0" w:space="0" w:color="auto"/>
                <w:left w:val="none" w:sz="0" w:space="0" w:color="auto"/>
                <w:bottom w:val="none" w:sz="0" w:space="0" w:color="auto"/>
                <w:right w:val="none" w:sz="0" w:space="0" w:color="auto"/>
              </w:divBdr>
              <w:divsChild>
                <w:div w:id="1135028029">
                  <w:marLeft w:val="0"/>
                  <w:marRight w:val="0"/>
                  <w:marTop w:val="0"/>
                  <w:marBottom w:val="0"/>
                  <w:divBdr>
                    <w:top w:val="none" w:sz="0" w:space="0" w:color="auto"/>
                    <w:left w:val="none" w:sz="0" w:space="0" w:color="auto"/>
                    <w:bottom w:val="none" w:sz="0" w:space="0" w:color="auto"/>
                    <w:right w:val="none" w:sz="0" w:space="0" w:color="auto"/>
                  </w:divBdr>
                  <w:divsChild>
                    <w:div w:id="918903946">
                      <w:marLeft w:val="0"/>
                      <w:marRight w:val="0"/>
                      <w:marTop w:val="0"/>
                      <w:marBottom w:val="0"/>
                      <w:divBdr>
                        <w:top w:val="none" w:sz="0" w:space="0" w:color="auto"/>
                        <w:left w:val="none" w:sz="0" w:space="0" w:color="auto"/>
                        <w:bottom w:val="none" w:sz="0" w:space="0" w:color="auto"/>
                        <w:right w:val="none" w:sz="0" w:space="0" w:color="auto"/>
                      </w:divBdr>
                      <w:divsChild>
                        <w:div w:id="2057581763">
                          <w:marLeft w:val="0"/>
                          <w:marRight w:val="0"/>
                          <w:marTop w:val="0"/>
                          <w:marBottom w:val="0"/>
                          <w:divBdr>
                            <w:top w:val="none" w:sz="0" w:space="0" w:color="auto"/>
                            <w:left w:val="none" w:sz="0" w:space="0" w:color="auto"/>
                            <w:bottom w:val="none" w:sz="0" w:space="0" w:color="auto"/>
                            <w:right w:val="none" w:sz="0" w:space="0" w:color="auto"/>
                          </w:divBdr>
                          <w:divsChild>
                            <w:div w:id="1332832563">
                              <w:marLeft w:val="0"/>
                              <w:marRight w:val="0"/>
                              <w:marTop w:val="0"/>
                              <w:marBottom w:val="0"/>
                              <w:divBdr>
                                <w:top w:val="none" w:sz="0" w:space="0" w:color="auto"/>
                                <w:left w:val="none" w:sz="0" w:space="0" w:color="auto"/>
                                <w:bottom w:val="none" w:sz="0" w:space="0" w:color="auto"/>
                                <w:right w:val="none" w:sz="0" w:space="0" w:color="auto"/>
                              </w:divBdr>
                              <w:divsChild>
                                <w:div w:id="50738318">
                                  <w:marLeft w:val="0"/>
                                  <w:marRight w:val="0"/>
                                  <w:marTop w:val="0"/>
                                  <w:marBottom w:val="0"/>
                                  <w:divBdr>
                                    <w:top w:val="none" w:sz="0" w:space="0" w:color="auto"/>
                                    <w:left w:val="none" w:sz="0" w:space="0" w:color="auto"/>
                                    <w:bottom w:val="none" w:sz="0" w:space="0" w:color="auto"/>
                                    <w:right w:val="none" w:sz="0" w:space="0" w:color="auto"/>
                                  </w:divBdr>
                                  <w:divsChild>
                                    <w:div w:id="189685083">
                                      <w:marLeft w:val="0"/>
                                      <w:marRight w:val="0"/>
                                      <w:marTop w:val="0"/>
                                      <w:marBottom w:val="0"/>
                                      <w:divBdr>
                                        <w:top w:val="none" w:sz="0" w:space="0" w:color="auto"/>
                                        <w:left w:val="none" w:sz="0" w:space="0" w:color="auto"/>
                                        <w:bottom w:val="none" w:sz="0" w:space="0" w:color="auto"/>
                                        <w:right w:val="none" w:sz="0" w:space="0" w:color="auto"/>
                                      </w:divBdr>
                                      <w:divsChild>
                                        <w:div w:id="1579947427">
                                          <w:marLeft w:val="0"/>
                                          <w:marRight w:val="0"/>
                                          <w:marTop w:val="0"/>
                                          <w:marBottom w:val="0"/>
                                          <w:divBdr>
                                            <w:top w:val="none" w:sz="0" w:space="0" w:color="auto"/>
                                            <w:left w:val="none" w:sz="0" w:space="0" w:color="auto"/>
                                            <w:bottom w:val="none" w:sz="0" w:space="0" w:color="auto"/>
                                            <w:right w:val="none" w:sz="0" w:space="0" w:color="auto"/>
                                          </w:divBdr>
                                          <w:divsChild>
                                            <w:div w:id="298731037">
                                              <w:marLeft w:val="0"/>
                                              <w:marRight w:val="0"/>
                                              <w:marTop w:val="0"/>
                                              <w:marBottom w:val="0"/>
                                              <w:divBdr>
                                                <w:top w:val="none" w:sz="0" w:space="0" w:color="auto"/>
                                                <w:left w:val="none" w:sz="0" w:space="0" w:color="auto"/>
                                                <w:bottom w:val="none" w:sz="0" w:space="0" w:color="auto"/>
                                                <w:right w:val="none" w:sz="0" w:space="0" w:color="auto"/>
                                              </w:divBdr>
                                              <w:divsChild>
                                                <w:div w:id="2062745894">
                                                  <w:marLeft w:val="0"/>
                                                  <w:marRight w:val="0"/>
                                                  <w:marTop w:val="0"/>
                                                  <w:marBottom w:val="0"/>
                                                  <w:divBdr>
                                                    <w:top w:val="none" w:sz="0" w:space="0" w:color="auto"/>
                                                    <w:left w:val="none" w:sz="0" w:space="0" w:color="auto"/>
                                                    <w:bottom w:val="none" w:sz="0" w:space="0" w:color="auto"/>
                                                    <w:right w:val="none" w:sz="0" w:space="0" w:color="auto"/>
                                                  </w:divBdr>
                                                  <w:divsChild>
                                                    <w:div w:id="1853180633">
                                                      <w:marLeft w:val="0"/>
                                                      <w:marRight w:val="0"/>
                                                      <w:marTop w:val="0"/>
                                                      <w:marBottom w:val="0"/>
                                                      <w:divBdr>
                                                        <w:top w:val="none" w:sz="0" w:space="0" w:color="auto"/>
                                                        <w:left w:val="none" w:sz="0" w:space="0" w:color="auto"/>
                                                        <w:bottom w:val="none" w:sz="0" w:space="0" w:color="auto"/>
                                                        <w:right w:val="none" w:sz="0" w:space="0" w:color="auto"/>
                                                      </w:divBdr>
                                                      <w:divsChild>
                                                        <w:div w:id="535893964">
                                                          <w:marLeft w:val="0"/>
                                                          <w:marRight w:val="0"/>
                                                          <w:marTop w:val="0"/>
                                                          <w:marBottom w:val="0"/>
                                                          <w:divBdr>
                                                            <w:top w:val="none" w:sz="0" w:space="0" w:color="auto"/>
                                                            <w:left w:val="none" w:sz="0" w:space="0" w:color="auto"/>
                                                            <w:bottom w:val="none" w:sz="0" w:space="0" w:color="auto"/>
                                                            <w:right w:val="none" w:sz="0" w:space="0" w:color="auto"/>
                                                          </w:divBdr>
                                                          <w:divsChild>
                                                            <w:div w:id="842621696">
                                                              <w:marLeft w:val="0"/>
                                                              <w:marRight w:val="0"/>
                                                              <w:marTop w:val="0"/>
                                                              <w:marBottom w:val="0"/>
                                                              <w:divBdr>
                                                                <w:top w:val="none" w:sz="0" w:space="0" w:color="auto"/>
                                                                <w:left w:val="none" w:sz="0" w:space="0" w:color="auto"/>
                                                                <w:bottom w:val="none" w:sz="0" w:space="0" w:color="auto"/>
                                                                <w:right w:val="none" w:sz="0" w:space="0" w:color="auto"/>
                                                              </w:divBdr>
                                                              <w:divsChild>
                                                                <w:div w:id="1861580339">
                                                                  <w:marLeft w:val="0"/>
                                                                  <w:marRight w:val="0"/>
                                                                  <w:marTop w:val="0"/>
                                                                  <w:marBottom w:val="0"/>
                                                                  <w:divBdr>
                                                                    <w:top w:val="none" w:sz="0" w:space="0" w:color="auto"/>
                                                                    <w:left w:val="none" w:sz="0" w:space="0" w:color="auto"/>
                                                                    <w:bottom w:val="none" w:sz="0" w:space="0" w:color="auto"/>
                                                                    <w:right w:val="none" w:sz="0" w:space="0" w:color="auto"/>
                                                                  </w:divBdr>
                                                                  <w:divsChild>
                                                                    <w:div w:id="1426536888">
                                                                      <w:marLeft w:val="0"/>
                                                                      <w:marRight w:val="0"/>
                                                                      <w:marTop w:val="0"/>
                                                                      <w:marBottom w:val="0"/>
                                                                      <w:divBdr>
                                                                        <w:top w:val="none" w:sz="0" w:space="0" w:color="auto"/>
                                                                        <w:left w:val="none" w:sz="0" w:space="0" w:color="auto"/>
                                                                        <w:bottom w:val="none" w:sz="0" w:space="0" w:color="auto"/>
                                                                        <w:right w:val="none" w:sz="0" w:space="0" w:color="auto"/>
                                                                      </w:divBdr>
                                                                      <w:divsChild>
                                                                        <w:div w:id="157960556">
                                                                          <w:marLeft w:val="0"/>
                                                                          <w:marRight w:val="0"/>
                                                                          <w:marTop w:val="0"/>
                                                                          <w:marBottom w:val="0"/>
                                                                          <w:divBdr>
                                                                            <w:top w:val="none" w:sz="0" w:space="0" w:color="auto"/>
                                                                            <w:left w:val="none" w:sz="0" w:space="0" w:color="auto"/>
                                                                            <w:bottom w:val="none" w:sz="0" w:space="0" w:color="auto"/>
                                                                            <w:right w:val="none" w:sz="0" w:space="0" w:color="auto"/>
                                                                          </w:divBdr>
                                                                          <w:divsChild>
                                                                            <w:div w:id="10042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760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zus.pl/documents/10182/4081594/Instrukcja+Dobry+start+dla+opiekuna_DS-O.doc/f748a831-810a-b317-1a6f-1669f077aaa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zus.pl/documents/10182/4081594/Instrukcja+Dobry+start+dla+dyrektora_DS-D.doc/50124f83-ca62-efd0-71dd-189a8cac159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zus.pl/baza-wiedzy/program-dobry-star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zus.pl/documents/10182/4081594/Instrukcja+Dobry+start+dla+rodzica_DS-R.doc/31ea7fbf-e58b-7331-5762-173dee0e4bc6" TargetMode="External"/><Relationship Id="rId5" Type="http://schemas.openxmlformats.org/officeDocument/2006/relationships/webSettings" Target="webSettings.xml"/><Relationship Id="rId15" Type="http://schemas.openxmlformats.org/officeDocument/2006/relationships/hyperlink" Target="https://www.zus.pl/documents/10182/4081594/Gdzie+na+portalu+PUE+ZUS+znale%C5%BA%C4%87+korespondencj%C4%99+w+sprawie+wniosku+o+%C5%9Bwia....doc/1b3691e6-4904-0717-ed58-4f712462913b" TargetMode="External"/><Relationship Id="rId10" Type="http://schemas.openxmlformats.org/officeDocument/2006/relationships/image" Target="cid:image003.jpg@01D769B7.93177A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zus.pl/documents/10182/4081594/Instrukcja+Dobry+start+dla+osoby+ucz%C4%85cej+si%C4%99_usamodzielnianejDS-S+%283%29.doc/60bd2b9a-2d0b-49f9-2637-dcefdec3a194"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366</Words>
  <Characters>2201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Kokosza, Aneta</dc:creator>
  <cp:lastModifiedBy>Kokosza, Aneta</cp:lastModifiedBy>
  <cp:revision>10</cp:revision>
  <cp:lastPrinted>2022-05-16T07:32:00Z</cp:lastPrinted>
  <dcterms:created xsi:type="dcterms:W3CDTF">2022-02-16T08:47:00Z</dcterms:created>
  <dcterms:modified xsi:type="dcterms:W3CDTF">2022-07-19T08:54:00Z</dcterms:modified>
</cp:coreProperties>
</file>