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8C5" w14:textId="51BFFE15" w:rsidR="00C43626" w:rsidRPr="004E3EDD" w:rsidRDefault="00C43626" w:rsidP="00726A39">
      <w:pPr>
        <w:pStyle w:val="TYTTABELItytutabeli"/>
        <w:jc w:val="left"/>
        <w:rPr>
          <w:b w:val="0"/>
        </w:rPr>
      </w:pPr>
    </w:p>
    <w:tbl>
      <w:tblPr>
        <w:tblW w:w="9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980"/>
        <w:gridCol w:w="1000"/>
        <w:gridCol w:w="2208"/>
        <w:gridCol w:w="1752"/>
      </w:tblGrid>
      <w:tr w:rsidR="00B21E40" w:rsidRPr="008D450C" w14:paraId="187F5B58" w14:textId="77777777" w:rsidTr="005D5B08">
        <w:trPr>
          <w:trHeight w:val="915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63D2F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A45EFB7" w14:textId="77777777"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14:paraId="180A2FCD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14:paraId="59D889A9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260F74" w14:textId="77777777"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63981FC4" w14:textId="77777777" w:rsidR="007E45E2" w:rsidRDefault="007E45E2" w:rsidP="007E45E2">
            <w:pPr>
              <w:suppressAutoHyphens w:val="0"/>
              <w:spacing w:line="240" w:lineRule="auto"/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  <w:p w14:paraId="4AD033D6" w14:textId="77777777" w:rsidR="00865CCF" w:rsidRDefault="00865CCF" w:rsidP="007E45E2">
            <w:pPr>
              <w:suppressAutoHyphens w:val="0"/>
              <w:spacing w:line="240" w:lineRule="auto"/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</w:p>
          <w:p w14:paraId="462BC708" w14:textId="3F9824FF" w:rsidR="00865CCF" w:rsidRPr="00D91151" w:rsidRDefault="00865CCF" w:rsidP="007E45E2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D91151">
              <w:rPr>
                <w:b/>
                <w:caps/>
                <w:kern w:val="0"/>
                <w:sz w:val="24"/>
                <w:szCs w:val="24"/>
                <w:lang w:eastAsia="pl-PL"/>
              </w:rPr>
              <w:t>WÓJT GMINY GOSTYNIN</w:t>
            </w:r>
          </w:p>
        </w:tc>
      </w:tr>
      <w:tr w:rsidR="007E45E2" w:rsidRPr="008D450C" w14:paraId="5A212C58" w14:textId="77777777" w:rsidTr="005D5B08">
        <w:trPr>
          <w:trHeight w:val="58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005D9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754D4F96" w14:textId="44D2EAB8" w:rsidR="007E45E2" w:rsidRPr="008D450C" w:rsidRDefault="00D91151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I. Dane podmiotu prowadzącego działalność w zakresie opróżniania zbiorników bezodpływowych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lub osadników w instalacjach przydomowych oczyszczalni ścieków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 transportu nieczystości ciekłych</w:t>
            </w:r>
          </w:p>
          <w:p w14:paraId="31F33411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65ACD14F" w14:textId="77777777" w:rsidTr="005D5B08">
        <w:trPr>
          <w:trHeight w:val="63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0057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14:paraId="7BFC31D6" w14:textId="77777777" w:rsidTr="005D5B08">
        <w:trPr>
          <w:trHeight w:val="60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BD62" w14:textId="77777777"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14:paraId="17AB0CC9" w14:textId="77777777" w:rsidTr="005D5B08">
        <w:trPr>
          <w:trHeight w:val="31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0EBC3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4531459F" w14:textId="77777777"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14:paraId="0E48BDEE" w14:textId="77777777"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63004E1A" w14:textId="77777777" w:rsidTr="005D5B08">
        <w:trPr>
          <w:trHeight w:val="630"/>
        </w:trPr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2CC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72C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14:paraId="0432A599" w14:textId="77777777" w:rsidTr="005D5B08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276B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03E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41BB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7F18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14:paraId="53A0FA68" w14:textId="77777777" w:rsidTr="005D5B08">
        <w:trPr>
          <w:trHeight w:val="31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784F2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098411C2" w14:textId="4DBE9251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II. </w:t>
            </w:r>
            <w:r w:rsidR="00D91151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Ilość i rodzaj nieczystości ciekłych odebranych z obszaru gminy</w:t>
            </w:r>
          </w:p>
          <w:p w14:paraId="2AA9EAC9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14:paraId="4334ED09" w14:textId="77777777" w:rsidTr="005D5B08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B35C5E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8EB7444" w14:textId="77777777"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14:paraId="3BD820AE" w14:textId="77777777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6A941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CC0313D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2DC6C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B3097EA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40C60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9F8A73F" w14:textId="77777777"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14:paraId="69EDB90D" w14:textId="77777777" w:rsidTr="007064A4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413E" w14:textId="0D67E80C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="00726A39">
              <w:rPr>
                <w:kern w:val="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D29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00B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ABF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4BC74D6A" w14:textId="77777777" w:rsidTr="007064A4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157E" w14:textId="42402A76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  <w:r w:rsidR="00726A39">
              <w:rPr>
                <w:kern w:val="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6095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1DD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958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6299702F" w14:textId="77777777" w:rsidTr="005D5B08">
        <w:trPr>
          <w:trHeight w:val="31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AF1D2F" w14:textId="7872D95E" w:rsidR="007E45E2" w:rsidRPr="007064A4" w:rsidRDefault="00726A39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III. </w:t>
            </w:r>
            <w:r w:rsidR="00D91151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Wyjaśnienia dotyczące różnicy między ilością nieczystości ciekłych odebranych z obszaru gminy a ilością tych nieczystości przekazanych do stacji zlewnych, </w:t>
            </w:r>
            <w:r w:rsidR="00D91151" w:rsidRPr="00215410">
              <w:rPr>
                <w:b/>
                <w:bCs/>
                <w:kern w:val="0"/>
                <w:sz w:val="24"/>
                <w:szCs w:val="24"/>
                <w:lang w:eastAsia="pl-PL"/>
              </w:rPr>
              <w:t>jeżeli występuje taka różnica</w:t>
            </w:r>
            <w:r w:rsidR="007064A4" w:rsidRPr="007064A4">
              <w:rPr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14:paraId="49FF4F7E" w14:textId="77777777"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2ADFFED9" w14:textId="77777777" w:rsidTr="005D5B08">
        <w:trPr>
          <w:trHeight w:val="103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ABFE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14:paraId="22F328D3" w14:textId="77777777" w:rsidTr="005D5B08">
        <w:trPr>
          <w:trHeight w:val="1122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0A0EC" w14:textId="77777777"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14:paraId="406A729F" w14:textId="22F50635"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</w:t>
            </w:r>
            <w:r w:rsidR="00215410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="00D91151"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. Liczba </w:t>
            </w:r>
            <w:r w:rsidR="00D91151" w:rsidRPr="005D5B08">
              <w:rPr>
                <w:b/>
                <w:bCs/>
                <w:kern w:val="0"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właścicieli nieruchomości, od których zostały odebrane nieczystości ciekłe</w:t>
            </w:r>
            <w:r w:rsidR="00726A39" w:rsidRPr="005D5B08">
              <w:rPr>
                <w:b/>
                <w:bCs/>
                <w:caps/>
                <w:kern w:val="0"/>
                <w:sz w:val="24"/>
                <w:szCs w:val="24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="00D91151" w:rsidRPr="005D5B08">
              <w:rPr>
                <w:b/>
                <w:bCs/>
                <w:kern w:val="0"/>
                <w:sz w:val="24"/>
                <w:szCs w:val="24"/>
                <w:u w:val="single"/>
                <w:shd w:val="clear" w:color="auto" w:fill="D9D9D9" w:themeFill="background1" w:themeFillShade="D9"/>
                <w:lang w:eastAsia="pl-PL"/>
              </w:rPr>
              <w:t>wraz z wykazem adresów tych</w:t>
            </w:r>
            <w:r w:rsidR="00D91151" w:rsidRPr="00726A39"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t xml:space="preserve"> nieruchomości</w:t>
            </w:r>
            <w:r w:rsidRPr="00726A39">
              <w:rPr>
                <w:bCs/>
                <w:caps/>
                <w:kern w:val="0"/>
                <w:sz w:val="24"/>
                <w:szCs w:val="24"/>
                <w:u w:val="single"/>
                <w:vertAlign w:val="superscript"/>
                <w:lang w:eastAsia="pl-PL"/>
              </w:rPr>
              <w:t>6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4EBC2563" w14:textId="36107849"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14:paraId="5D11A6EA" w14:textId="77777777" w:rsidTr="005D5B08">
        <w:trPr>
          <w:trHeight w:val="1047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E2AB" w14:textId="77777777"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26A39" w:rsidRPr="008D450C" w14:paraId="0E32FB27" w14:textId="77777777" w:rsidTr="005D5B08">
        <w:trPr>
          <w:trHeight w:val="88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F549C5" w14:textId="0D3158BB" w:rsidR="00726A39" w:rsidRPr="005D5B08" w:rsidRDefault="00726A39" w:rsidP="007E45E2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</w:pPr>
            <w:r w:rsidRPr="005D5B08"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lastRenderedPageBreak/>
              <w:t xml:space="preserve">V. </w:t>
            </w:r>
            <w:r w:rsidR="00D91151" w:rsidRPr="005D5B08"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t>Załączniki do sprawozdania</w:t>
            </w:r>
            <w:r w:rsidR="002D6224" w:rsidRPr="002D6224">
              <w:rPr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  <w:r w:rsidRPr="002D6224">
              <w:rPr>
                <w:kern w:val="0"/>
                <w:sz w:val="24"/>
                <w:szCs w:val="24"/>
                <w:lang w:eastAsia="pl-PL"/>
              </w:rPr>
              <w:t>:</w:t>
            </w:r>
          </w:p>
          <w:p w14:paraId="566948EC" w14:textId="77777777" w:rsidR="005D5B08" w:rsidRPr="005D5B08" w:rsidRDefault="005D5B08" w:rsidP="007E45E2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14:paraId="0E28E84F" w14:textId="77777777" w:rsidR="00215410" w:rsidRPr="005D5B08" w:rsidRDefault="00726A39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5D5B08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1. </w:t>
            </w:r>
            <w:r w:rsidRPr="005D5B08">
              <w:rPr>
                <w:b/>
                <w:bCs/>
                <w:kern w:val="0"/>
                <w:sz w:val="24"/>
                <w:szCs w:val="24"/>
                <w:u w:val="single"/>
                <w:lang w:eastAsia="pl-PL"/>
              </w:rPr>
              <w:t xml:space="preserve"> </w:t>
            </w:r>
            <w:r w:rsidRPr="005D5B08">
              <w:rPr>
                <w:kern w:val="0"/>
                <w:sz w:val="24"/>
                <w:szCs w:val="24"/>
                <w:u w:val="single"/>
                <w:lang w:eastAsia="pl-PL"/>
              </w:rPr>
              <w:t>Wykaz adresów nieruchomości, z których zostały odebrane nieczystości ciekłe w okresie objętym sprawozdaniem</w:t>
            </w:r>
            <w:r w:rsidR="00215410" w:rsidRPr="005D5B08">
              <w:rPr>
                <w:kern w:val="0"/>
                <w:sz w:val="24"/>
                <w:szCs w:val="24"/>
                <w:u w:val="single"/>
                <w:lang w:eastAsia="pl-PL"/>
              </w:rPr>
              <w:t>.</w:t>
            </w:r>
          </w:p>
          <w:p w14:paraId="26F54817" w14:textId="49EA725A" w:rsidR="005D5B08" w:rsidRPr="005D5B08" w:rsidRDefault="00215410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5D5B08">
              <w:rPr>
                <w:kern w:val="0"/>
                <w:sz w:val="24"/>
                <w:szCs w:val="24"/>
                <w:lang w:eastAsia="pl-PL"/>
              </w:rPr>
              <w:t xml:space="preserve">2. Wykaz właścicieli  nieruchomości z którymi w okresie objętym sprawozdaniem </w:t>
            </w:r>
            <w:r w:rsidR="005D5B08" w:rsidRPr="005D5B08">
              <w:rPr>
                <w:kern w:val="0"/>
                <w:sz w:val="24"/>
                <w:szCs w:val="24"/>
                <w:lang w:eastAsia="pl-PL"/>
              </w:rPr>
              <w:t xml:space="preserve">podmiot </w:t>
            </w:r>
            <w:r w:rsidRPr="005D5B08">
              <w:rPr>
                <w:kern w:val="0"/>
                <w:sz w:val="24"/>
                <w:szCs w:val="24"/>
                <w:lang w:eastAsia="pl-PL"/>
              </w:rPr>
              <w:t>zawarł umowy na opróżnianie zbiorników bezodpływowych lub osadników w instalacjach przydomowych oczyszczalni ścieków  i transport nieczystości ciekłych</w:t>
            </w:r>
            <w:r w:rsidR="00865CCF">
              <w:rPr>
                <w:kern w:val="0"/>
                <w:sz w:val="24"/>
                <w:szCs w:val="24"/>
                <w:lang w:eastAsia="pl-PL"/>
              </w:rPr>
              <w:t xml:space="preserve"> oraz </w:t>
            </w:r>
            <w:r w:rsidR="005D5B08" w:rsidRPr="005D5B08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865CCF">
              <w:rPr>
                <w:kern w:val="0"/>
                <w:sz w:val="24"/>
                <w:szCs w:val="24"/>
                <w:lang w:eastAsia="pl-PL"/>
              </w:rPr>
              <w:t xml:space="preserve">wykaz </w:t>
            </w:r>
            <w:r w:rsidR="005D5B08" w:rsidRPr="005D5B08">
              <w:rPr>
                <w:kern w:val="0"/>
                <w:sz w:val="24"/>
                <w:szCs w:val="24"/>
                <w:lang w:eastAsia="pl-PL"/>
              </w:rPr>
              <w:t xml:space="preserve">właścicieli  nieruchomości z którymi w okresie objętym sprawozdaniem </w:t>
            </w:r>
            <w:r w:rsidRPr="005D5B08">
              <w:rPr>
                <w:kern w:val="0"/>
                <w:sz w:val="24"/>
                <w:szCs w:val="24"/>
                <w:lang w:eastAsia="pl-PL"/>
              </w:rPr>
              <w:t xml:space="preserve">umowy te uległy rozwiązaniu lub wygasły. </w:t>
            </w:r>
          </w:p>
          <w:p w14:paraId="2080F490" w14:textId="7C961B66" w:rsidR="00726A39" w:rsidRPr="005D5B08" w:rsidRDefault="00215410" w:rsidP="007E45E2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5D5B08">
              <w:rPr>
                <w:kern w:val="0"/>
                <w:sz w:val="24"/>
                <w:szCs w:val="24"/>
                <w:lang w:eastAsia="pl-PL"/>
              </w:rPr>
              <w:t xml:space="preserve">W wykazach zamieszcza się imię i nazwisko albo nazwę oraz adres właściciela nieruchomości </w:t>
            </w:r>
          </w:p>
        </w:tc>
      </w:tr>
      <w:tr w:rsidR="005D5B08" w:rsidRPr="008D450C" w14:paraId="1F88BBB8" w14:textId="77777777" w:rsidTr="005D5B08">
        <w:trPr>
          <w:trHeight w:val="606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B21E9E" w14:textId="74E32886" w:rsidR="005D5B08" w:rsidRPr="005D5B08" w:rsidRDefault="005D5B08" w:rsidP="005D5B08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5D5B08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VI. </w:t>
            </w:r>
            <w:r w:rsidR="00D91151" w:rsidRPr="005D5B08">
              <w:rPr>
                <w:b/>
                <w:bCs/>
                <w:kern w:val="0"/>
                <w:sz w:val="24"/>
                <w:szCs w:val="24"/>
                <w:lang w:eastAsia="pl-PL"/>
              </w:rPr>
              <w:t>Dane osoby wypełniającej sprawozdanie</w:t>
            </w:r>
          </w:p>
          <w:p w14:paraId="5140018F" w14:textId="77777777" w:rsidR="005D5B08" w:rsidRPr="005D5B08" w:rsidRDefault="005D5B0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5D5B08" w:rsidRPr="008D450C" w14:paraId="0A4118C7" w14:textId="77777777" w:rsidTr="002876A4">
        <w:trPr>
          <w:trHeight w:val="885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30B7" w14:textId="7492402A" w:rsidR="005D5B08" w:rsidRPr="008D450C" w:rsidRDefault="005D5B0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B8D8" w14:textId="520A2C90" w:rsidR="005D5B08" w:rsidRPr="008D450C" w:rsidRDefault="005D5B0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14:paraId="53C5B52C" w14:textId="77777777" w:rsidTr="005D5B08">
        <w:trPr>
          <w:trHeight w:val="885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CFD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B813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734A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14:paraId="19EAB352" w14:textId="77777777" w:rsidTr="00173E6B">
        <w:trPr>
          <w:trHeight w:val="218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4A46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51D9" w14:textId="77777777"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97C0474" w14:textId="77777777"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05C3C410" w14:textId="77777777"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14:paraId="42455F32" w14:textId="77777777"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14:paraId="7A61E2A4" w14:textId="777AC47A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 xml:space="preserve">. - Prawo wodne (Dz. U z </w:t>
      </w:r>
      <w:r w:rsidR="005D5B08">
        <w:rPr>
          <w:sz w:val="22"/>
          <w:szCs w:val="22"/>
        </w:rPr>
        <w:t xml:space="preserve">2022 r. poz. </w:t>
      </w:r>
      <w:r w:rsidR="007064A4">
        <w:rPr>
          <w:sz w:val="22"/>
          <w:szCs w:val="22"/>
        </w:rPr>
        <w:t>2625)</w:t>
      </w:r>
    </w:p>
    <w:p w14:paraId="1840B9D9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14:paraId="06266E83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77CE8E34" w14:textId="77777777" w:rsidR="007064A4" w:rsidRPr="002123C3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123C3">
        <w:rPr>
          <w:b/>
          <w:bCs/>
          <w:sz w:val="22"/>
          <w:szCs w:val="22"/>
          <w:u w:val="single"/>
        </w:rPr>
        <w:t>Do sprawozdania należy dołączyć</w:t>
      </w:r>
      <w:r w:rsidR="007064A4" w:rsidRPr="002123C3">
        <w:rPr>
          <w:b/>
          <w:bCs/>
          <w:sz w:val="22"/>
          <w:szCs w:val="22"/>
          <w:u w:val="single"/>
        </w:rPr>
        <w:t>:</w:t>
      </w:r>
    </w:p>
    <w:p w14:paraId="22DE9293" w14:textId="15443A6A" w:rsidR="007064A4" w:rsidRDefault="007064A4" w:rsidP="007064A4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 w:rsidRPr="007064A4">
        <w:t>Wykaz adresów nieruchomości, z których zostały odebrane nieczystości ciekłe w okresie objętym sprawozdaniem.</w:t>
      </w:r>
      <w:r>
        <w:t xml:space="preserve"> (art. 9o ust. 3 pkt. 6 ustawy o utrzymaniu czystości i porządku w gminach Dz. U. z 2022 r. poz. 2519)</w:t>
      </w:r>
    </w:p>
    <w:p w14:paraId="09BB415A" w14:textId="5F37F0D8" w:rsidR="007064A4" w:rsidRPr="007064A4" w:rsidRDefault="007064A4" w:rsidP="007064A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7064A4">
        <w:rPr>
          <w:sz w:val="22"/>
          <w:szCs w:val="22"/>
        </w:rPr>
        <w:t>W</w:t>
      </w:r>
      <w:r w:rsidR="007E45E2" w:rsidRPr="007064A4">
        <w:rPr>
          <w:sz w:val="22"/>
          <w:szCs w:val="22"/>
        </w:rPr>
        <w:t xml:space="preserve">ykaz właścicieli nieruchomości, z którymi podmiot w okresie sprawozdawczym zawarł umowy na opróżnianie zbiorników bezodpływowych </w:t>
      </w:r>
      <w:r w:rsidRPr="007064A4">
        <w:t xml:space="preserve">lub osadników w instalacjach przydomowych oczyszczalni ścieków  </w:t>
      </w:r>
      <w:r w:rsidR="007E45E2" w:rsidRPr="007064A4">
        <w:rPr>
          <w:sz w:val="22"/>
          <w:szCs w:val="22"/>
        </w:rPr>
        <w:t>i transportu nieczystości ciekłych</w:t>
      </w:r>
      <w:r w:rsidR="00057B74" w:rsidRPr="007064A4">
        <w:rPr>
          <w:sz w:val="22"/>
          <w:szCs w:val="22"/>
        </w:rPr>
        <w:t>,</w:t>
      </w:r>
      <w:r w:rsidR="007E45E2" w:rsidRPr="007064A4">
        <w:rPr>
          <w:sz w:val="22"/>
          <w:szCs w:val="22"/>
        </w:rPr>
        <w:t xml:space="preserve"> </w:t>
      </w:r>
      <w:r w:rsidR="00AD3869" w:rsidRPr="007064A4">
        <w:rPr>
          <w:sz w:val="22"/>
          <w:szCs w:val="22"/>
        </w:rPr>
        <w:t xml:space="preserve">a także </w:t>
      </w:r>
      <w:r w:rsidR="007E45E2" w:rsidRPr="007064A4">
        <w:rPr>
          <w:sz w:val="22"/>
          <w:szCs w:val="22"/>
        </w:rPr>
        <w:t xml:space="preserve">wykaz właścicieli nieruchomości, z którymi umowy te uległy rozwiązaniu lub wygasły. </w:t>
      </w:r>
    </w:p>
    <w:p w14:paraId="0B6A3F4E" w14:textId="2DFEF232" w:rsidR="007E45E2" w:rsidRPr="007064A4" w:rsidRDefault="007E45E2" w:rsidP="007064A4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sz w:val="22"/>
          <w:szCs w:val="22"/>
        </w:rPr>
      </w:pPr>
      <w:r w:rsidRPr="007064A4">
        <w:rPr>
          <w:sz w:val="22"/>
          <w:szCs w:val="22"/>
        </w:rPr>
        <w:t>W wykazie zamieszcza się imię i nazwisko albo nazwę oraz adres właściciela nieruchomości, a także adres nieruchomości.</w:t>
      </w:r>
    </w:p>
    <w:p w14:paraId="060B5128" w14:textId="77777777"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14:paraId="7B351962" w14:textId="77777777"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14:paraId="3F1BCB19" w14:textId="77777777"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A846" w14:textId="77777777" w:rsidR="00FD210D" w:rsidRDefault="00FD210D">
      <w:r>
        <w:separator/>
      </w:r>
    </w:p>
  </w:endnote>
  <w:endnote w:type="continuationSeparator" w:id="0">
    <w:p w14:paraId="704A519D" w14:textId="77777777" w:rsidR="00FD210D" w:rsidRDefault="00F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A02" w14:textId="77777777" w:rsidR="00FD210D" w:rsidRDefault="00FD210D">
      <w:r>
        <w:separator/>
      </w:r>
    </w:p>
  </w:footnote>
  <w:footnote w:type="continuationSeparator" w:id="0">
    <w:p w14:paraId="3AE94118" w14:textId="77777777" w:rsidR="00FD210D" w:rsidRDefault="00F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FDE7" w14:textId="77777777"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AF5EF2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A3E7D"/>
    <w:multiLevelType w:val="hybridMultilevel"/>
    <w:tmpl w:val="F5903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85F5F"/>
    <w:multiLevelType w:val="hybridMultilevel"/>
    <w:tmpl w:val="2C82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77605">
    <w:abstractNumId w:val="12"/>
  </w:num>
  <w:num w:numId="2" w16cid:durableId="841164432">
    <w:abstractNumId w:val="18"/>
  </w:num>
  <w:num w:numId="3" w16cid:durableId="681933635">
    <w:abstractNumId w:val="14"/>
  </w:num>
  <w:num w:numId="4" w16cid:durableId="1092555800">
    <w:abstractNumId w:val="23"/>
  </w:num>
  <w:num w:numId="5" w16cid:durableId="887766541">
    <w:abstractNumId w:val="4"/>
  </w:num>
  <w:num w:numId="6" w16cid:durableId="562719237">
    <w:abstractNumId w:val="9"/>
  </w:num>
  <w:num w:numId="7" w16cid:durableId="81725622">
    <w:abstractNumId w:val="7"/>
  </w:num>
  <w:num w:numId="8" w16cid:durableId="108743861">
    <w:abstractNumId w:val="27"/>
  </w:num>
  <w:num w:numId="9" w16cid:durableId="2059010572">
    <w:abstractNumId w:val="8"/>
  </w:num>
  <w:num w:numId="10" w16cid:durableId="274099857">
    <w:abstractNumId w:val="2"/>
  </w:num>
  <w:num w:numId="11" w16cid:durableId="2126388701">
    <w:abstractNumId w:val="3"/>
  </w:num>
  <w:num w:numId="12" w16cid:durableId="1482040501">
    <w:abstractNumId w:val="25"/>
  </w:num>
  <w:num w:numId="13" w16cid:durableId="600065710">
    <w:abstractNumId w:val="21"/>
  </w:num>
  <w:num w:numId="14" w16cid:durableId="1234316716">
    <w:abstractNumId w:val="16"/>
  </w:num>
  <w:num w:numId="15" w16cid:durableId="698972242">
    <w:abstractNumId w:val="5"/>
  </w:num>
  <w:num w:numId="16" w16cid:durableId="1690376619">
    <w:abstractNumId w:val="26"/>
  </w:num>
  <w:num w:numId="17" w16cid:durableId="1470660109">
    <w:abstractNumId w:val="11"/>
  </w:num>
  <w:num w:numId="18" w16cid:durableId="1832595037">
    <w:abstractNumId w:val="22"/>
  </w:num>
  <w:num w:numId="19" w16cid:durableId="2060979609">
    <w:abstractNumId w:val="20"/>
  </w:num>
  <w:num w:numId="20" w16cid:durableId="856844080">
    <w:abstractNumId w:val="24"/>
  </w:num>
  <w:num w:numId="21" w16cid:durableId="617566041">
    <w:abstractNumId w:val="13"/>
  </w:num>
  <w:num w:numId="22" w16cid:durableId="1149247722">
    <w:abstractNumId w:val="6"/>
  </w:num>
  <w:num w:numId="23" w16cid:durableId="1522356717">
    <w:abstractNumId w:val="15"/>
  </w:num>
  <w:num w:numId="24" w16cid:durableId="1997568721">
    <w:abstractNumId w:val="17"/>
  </w:num>
  <w:num w:numId="25" w16cid:durableId="912592745">
    <w:abstractNumId w:val="1"/>
  </w:num>
  <w:num w:numId="26" w16cid:durableId="2095738418">
    <w:abstractNumId w:val="10"/>
  </w:num>
  <w:num w:numId="27" w16cid:durableId="159247026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3E6B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4843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23C3"/>
    <w:rsid w:val="00214436"/>
    <w:rsid w:val="002149D6"/>
    <w:rsid w:val="00215410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224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5B08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4A4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6A39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5CCF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4F6B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151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10D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03DEA"/>
  <w15:docId w15:val="{A7C0983C-9BFD-4FEC-A9C0-8956E59D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B3012-C37E-413A-8E12-1FA3E85A0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7</TotalTime>
  <Pages>2</Pages>
  <Words>481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katarzyna tomczak</cp:lastModifiedBy>
  <cp:revision>3</cp:revision>
  <cp:lastPrinted>2016-05-18T11:51:00Z</cp:lastPrinted>
  <dcterms:created xsi:type="dcterms:W3CDTF">2023-04-25T06:37:00Z</dcterms:created>
  <dcterms:modified xsi:type="dcterms:W3CDTF">2023-04-25T07:33:00Z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